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B2C" w:rsidRDefault="00CE0B2C">
      <w:pPr>
        <w:adjustRightInd w:val="0"/>
        <w:snapToGrid w:val="0"/>
        <w:rPr>
          <w:szCs w:val="32"/>
        </w:rPr>
      </w:pPr>
    </w:p>
    <w:p w:rsidR="00CE0B2C" w:rsidRDefault="00CE0B2C">
      <w:pPr>
        <w:adjustRightInd w:val="0"/>
        <w:snapToGrid w:val="0"/>
        <w:spacing w:line="408" w:lineRule="auto"/>
        <w:rPr>
          <w:rFonts w:ascii="黑体" w:eastAsia="黑体" w:hAnsi="黑体"/>
          <w:szCs w:val="32"/>
        </w:rPr>
      </w:pPr>
    </w:p>
    <w:p w:rsidR="00CE0B2C" w:rsidRDefault="00EB4DE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E0B2C" w:rsidRDefault="00CE0B2C">
      <w:pPr>
        <w:adjustRightInd w:val="0"/>
        <w:snapToGrid w:val="0"/>
        <w:spacing w:line="408" w:lineRule="auto"/>
        <w:rPr>
          <w:rFonts w:ascii="黑体" w:eastAsia="黑体" w:hAnsi="黑体"/>
          <w:szCs w:val="32"/>
        </w:rPr>
      </w:pPr>
    </w:p>
    <w:p w:rsidR="00CE0B2C" w:rsidRDefault="00EB4DE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E0B2C">
        <w:trPr>
          <w:trHeight w:val="680"/>
        </w:trPr>
        <w:tc>
          <w:tcPr>
            <w:tcW w:w="1771" w:type="dxa"/>
            <w:vAlign w:val="center"/>
          </w:tcPr>
          <w:p w:rsidR="00CE0B2C" w:rsidRDefault="00EB4DE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E0B2C" w:rsidRDefault="00040C45">
            <w:pPr>
              <w:adjustRightInd w:val="0"/>
              <w:snapToGrid w:val="0"/>
              <w:jc w:val="center"/>
              <w:rPr>
                <w:rFonts w:ascii="宋体" w:eastAsia="宋体" w:hAnsi="宋体"/>
                <w:sz w:val="21"/>
                <w:szCs w:val="21"/>
              </w:rPr>
            </w:pPr>
            <w:r w:rsidRPr="00040C45">
              <w:rPr>
                <w:rFonts w:ascii="宋体" w:eastAsia="宋体" w:hAnsi="宋体" w:hint="eastAsia"/>
                <w:sz w:val="21"/>
                <w:szCs w:val="21"/>
              </w:rPr>
              <w:t>中广核阳江南鹏岛海上风电场项目调整变更</w:t>
            </w:r>
            <w:r w:rsidR="00960B20">
              <w:rPr>
                <w:rFonts w:ascii="宋体" w:eastAsia="宋体" w:hAnsi="宋体" w:hint="eastAsia"/>
                <w:sz w:val="21"/>
                <w:szCs w:val="21"/>
              </w:rPr>
              <w:t>海洋环境影响补充报告</w:t>
            </w:r>
            <w:bookmarkStart w:id="0" w:name="_GoBack"/>
            <w:bookmarkEnd w:id="0"/>
          </w:p>
        </w:tc>
      </w:tr>
      <w:tr w:rsidR="00CE0B2C">
        <w:trPr>
          <w:trHeight w:val="680"/>
        </w:trPr>
        <w:tc>
          <w:tcPr>
            <w:tcW w:w="9060" w:type="dxa"/>
            <w:gridSpan w:val="3"/>
            <w:vAlign w:val="center"/>
          </w:tcPr>
          <w:p w:rsidR="00CE0B2C" w:rsidRDefault="00EB4DE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E0B2C">
        <w:trPr>
          <w:trHeight w:val="8601"/>
        </w:trPr>
        <w:tc>
          <w:tcPr>
            <w:tcW w:w="1771" w:type="dxa"/>
            <w:vAlign w:val="center"/>
          </w:tcPr>
          <w:p w:rsidR="00CE0B2C" w:rsidRPr="00632065" w:rsidRDefault="00EB4DEC">
            <w:pPr>
              <w:adjustRightInd w:val="0"/>
              <w:snapToGrid w:val="0"/>
              <w:rPr>
                <w:rFonts w:ascii="宋体" w:eastAsia="宋体" w:hAnsi="宋体"/>
                <w:sz w:val="21"/>
                <w:szCs w:val="21"/>
              </w:rPr>
            </w:pPr>
            <w:r w:rsidRPr="00632065">
              <w:rPr>
                <w:rFonts w:ascii="宋体" w:eastAsia="宋体" w:hAnsi="宋体"/>
                <w:bCs/>
                <w:sz w:val="21"/>
                <w:szCs w:val="21"/>
              </w:rPr>
              <w:t>与本项目环境影响和环境保护措施有关的建议和意见</w:t>
            </w:r>
            <w:r w:rsidRPr="00632065">
              <w:rPr>
                <w:rFonts w:ascii="宋体" w:eastAsia="宋体" w:hAnsi="宋体"/>
                <w:sz w:val="21"/>
                <w:szCs w:val="21"/>
              </w:rPr>
              <w:t>（</w:t>
            </w:r>
            <w:r w:rsidRPr="00632065">
              <w:rPr>
                <w:rFonts w:ascii="宋体" w:eastAsia="宋体" w:hAnsi="宋体"/>
                <w:bCs/>
                <w:sz w:val="21"/>
                <w:szCs w:val="21"/>
              </w:rPr>
              <w:t>注：</w:t>
            </w:r>
            <w:r w:rsidRPr="00632065">
              <w:rPr>
                <w:rFonts w:ascii="宋体" w:eastAsia="宋体" w:hAnsi="宋体"/>
                <w:sz w:val="21"/>
                <w:szCs w:val="21"/>
              </w:rPr>
              <w:t>根据《环境影响评价公众参与办法》规定，涉及</w:t>
            </w:r>
            <w:r w:rsidRPr="00632065">
              <w:rPr>
                <w:rFonts w:ascii="宋体" w:eastAsia="宋体" w:hAnsi="宋体"/>
                <w:bCs/>
                <w:sz w:val="21"/>
                <w:szCs w:val="21"/>
              </w:rPr>
              <w:t>征地拆迁、财产、就业</w:t>
            </w:r>
            <w:r w:rsidRPr="00632065">
              <w:rPr>
                <w:rFonts w:ascii="宋体" w:eastAsia="宋体" w:hAnsi="宋体"/>
                <w:sz w:val="21"/>
                <w:szCs w:val="21"/>
              </w:rPr>
              <w:t>等与项目环评无关的意见或者诉求不属于项目环评公参内容）</w:t>
            </w:r>
          </w:p>
        </w:tc>
        <w:tc>
          <w:tcPr>
            <w:tcW w:w="7289" w:type="dxa"/>
            <w:gridSpan w:val="2"/>
          </w:tcPr>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632065" w:rsidRDefault="00632065">
            <w:pPr>
              <w:adjustRightInd w:val="0"/>
              <w:snapToGrid w:val="0"/>
              <w:rPr>
                <w:rFonts w:ascii="宋体" w:eastAsia="宋体" w:hAnsi="宋体"/>
                <w:sz w:val="21"/>
                <w:szCs w:val="21"/>
              </w:rPr>
            </w:pPr>
          </w:p>
          <w:p w:rsidR="00632065" w:rsidRDefault="00632065">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EB4DE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E0B2C">
        <w:trPr>
          <w:trHeight w:val="680"/>
        </w:trPr>
        <w:tc>
          <w:tcPr>
            <w:tcW w:w="9060" w:type="dxa"/>
            <w:gridSpan w:val="3"/>
            <w:vAlign w:val="center"/>
          </w:tcPr>
          <w:p w:rsidR="00CE0B2C" w:rsidRDefault="00EB4DE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E0B2C">
        <w:trPr>
          <w:trHeight w:val="680"/>
        </w:trPr>
        <w:tc>
          <w:tcPr>
            <w:tcW w:w="9060" w:type="dxa"/>
            <w:gridSpan w:val="3"/>
            <w:vAlign w:val="center"/>
          </w:tcPr>
          <w:p w:rsidR="00CE0B2C" w:rsidRDefault="00EB4DE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E0B2C">
        <w:trPr>
          <w:trHeight w:val="680"/>
        </w:trPr>
        <w:tc>
          <w:tcPr>
            <w:tcW w:w="4226" w:type="dxa"/>
            <w:gridSpan w:val="2"/>
            <w:vAlign w:val="center"/>
          </w:tcPr>
          <w:p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E0B2C" w:rsidRDefault="00CE0B2C">
            <w:pPr>
              <w:adjustRightInd w:val="0"/>
              <w:snapToGrid w:val="0"/>
              <w:rPr>
                <w:rFonts w:ascii="宋体" w:eastAsia="宋体" w:hAnsi="宋体"/>
                <w:sz w:val="21"/>
                <w:szCs w:val="21"/>
              </w:rPr>
            </w:pPr>
          </w:p>
        </w:tc>
      </w:tr>
      <w:tr w:rsidR="00CE0B2C">
        <w:trPr>
          <w:trHeight w:val="680"/>
        </w:trPr>
        <w:tc>
          <w:tcPr>
            <w:tcW w:w="4226" w:type="dxa"/>
            <w:gridSpan w:val="2"/>
            <w:vAlign w:val="center"/>
          </w:tcPr>
          <w:p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E0B2C" w:rsidRDefault="00CE0B2C">
            <w:pPr>
              <w:adjustRightInd w:val="0"/>
              <w:snapToGrid w:val="0"/>
              <w:rPr>
                <w:rFonts w:ascii="宋体" w:eastAsia="宋体" w:hAnsi="宋体"/>
                <w:sz w:val="21"/>
                <w:szCs w:val="21"/>
              </w:rPr>
            </w:pPr>
          </w:p>
        </w:tc>
      </w:tr>
      <w:tr w:rsidR="00CE0B2C">
        <w:trPr>
          <w:trHeight w:val="970"/>
        </w:trPr>
        <w:tc>
          <w:tcPr>
            <w:tcW w:w="4226" w:type="dxa"/>
            <w:gridSpan w:val="2"/>
            <w:vAlign w:val="center"/>
          </w:tcPr>
          <w:p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0B2C" w:rsidRDefault="00EB4DE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E0B2C" w:rsidRDefault="00CE0B2C">
            <w:pPr>
              <w:adjustRightInd w:val="0"/>
              <w:snapToGrid w:val="0"/>
              <w:rPr>
                <w:rFonts w:ascii="宋体" w:eastAsia="宋体" w:hAnsi="宋体"/>
                <w:sz w:val="21"/>
                <w:szCs w:val="21"/>
              </w:rPr>
            </w:pPr>
          </w:p>
        </w:tc>
      </w:tr>
      <w:tr w:rsidR="00CE0B2C">
        <w:trPr>
          <w:trHeight w:val="858"/>
        </w:trPr>
        <w:tc>
          <w:tcPr>
            <w:tcW w:w="4226" w:type="dxa"/>
            <w:gridSpan w:val="2"/>
            <w:vAlign w:val="center"/>
          </w:tcPr>
          <w:p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E0B2C" w:rsidRDefault="00EB4DE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CE0B2C">
        <w:trPr>
          <w:trHeight w:val="1487"/>
        </w:trPr>
        <w:tc>
          <w:tcPr>
            <w:tcW w:w="4226" w:type="dxa"/>
            <w:gridSpan w:val="2"/>
            <w:vAlign w:val="center"/>
          </w:tcPr>
          <w:p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E0B2C" w:rsidRDefault="00EB4DE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CE0B2C">
            <w:pPr>
              <w:adjustRightInd w:val="0"/>
              <w:snapToGrid w:val="0"/>
              <w:rPr>
                <w:rFonts w:ascii="宋体" w:eastAsia="宋体" w:hAnsi="宋体"/>
                <w:sz w:val="21"/>
                <w:szCs w:val="21"/>
              </w:rPr>
            </w:pPr>
          </w:p>
          <w:p w:rsidR="00CE0B2C" w:rsidRDefault="00EB4DE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E0B2C">
        <w:trPr>
          <w:trHeight w:val="680"/>
        </w:trPr>
        <w:tc>
          <w:tcPr>
            <w:tcW w:w="9060" w:type="dxa"/>
            <w:gridSpan w:val="3"/>
            <w:vAlign w:val="center"/>
          </w:tcPr>
          <w:p w:rsidR="00CE0B2C" w:rsidRDefault="00EB4DE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E0B2C">
        <w:trPr>
          <w:trHeight w:val="680"/>
        </w:trPr>
        <w:tc>
          <w:tcPr>
            <w:tcW w:w="4226" w:type="dxa"/>
            <w:gridSpan w:val="2"/>
            <w:vAlign w:val="center"/>
          </w:tcPr>
          <w:p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E0B2C" w:rsidRDefault="00CE0B2C">
            <w:pPr>
              <w:adjustRightInd w:val="0"/>
              <w:snapToGrid w:val="0"/>
              <w:rPr>
                <w:rFonts w:ascii="宋体" w:eastAsia="宋体" w:hAnsi="宋体"/>
                <w:b/>
                <w:bCs/>
                <w:sz w:val="21"/>
                <w:szCs w:val="21"/>
              </w:rPr>
            </w:pPr>
          </w:p>
        </w:tc>
      </w:tr>
      <w:tr w:rsidR="00CE0B2C">
        <w:trPr>
          <w:trHeight w:val="680"/>
        </w:trPr>
        <w:tc>
          <w:tcPr>
            <w:tcW w:w="4226" w:type="dxa"/>
            <w:gridSpan w:val="2"/>
            <w:vAlign w:val="center"/>
          </w:tcPr>
          <w:p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E0B2C" w:rsidRDefault="00CE0B2C">
            <w:pPr>
              <w:adjustRightInd w:val="0"/>
              <w:snapToGrid w:val="0"/>
              <w:rPr>
                <w:rFonts w:ascii="宋体" w:eastAsia="宋体" w:hAnsi="宋体"/>
                <w:b/>
                <w:bCs/>
                <w:sz w:val="21"/>
                <w:szCs w:val="21"/>
              </w:rPr>
            </w:pPr>
          </w:p>
        </w:tc>
      </w:tr>
      <w:tr w:rsidR="00CE0B2C">
        <w:trPr>
          <w:trHeight w:val="1221"/>
        </w:trPr>
        <w:tc>
          <w:tcPr>
            <w:tcW w:w="4226" w:type="dxa"/>
            <w:gridSpan w:val="2"/>
            <w:vAlign w:val="center"/>
          </w:tcPr>
          <w:p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E0B2C" w:rsidRDefault="00EB4DE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E0B2C" w:rsidRDefault="00CE0B2C">
            <w:pPr>
              <w:adjustRightInd w:val="0"/>
              <w:snapToGrid w:val="0"/>
              <w:rPr>
                <w:rFonts w:ascii="宋体" w:eastAsia="宋体" w:hAnsi="宋体"/>
                <w:b/>
                <w:bCs/>
                <w:sz w:val="21"/>
                <w:szCs w:val="21"/>
              </w:rPr>
            </w:pPr>
          </w:p>
        </w:tc>
      </w:tr>
      <w:tr w:rsidR="00CE0B2C">
        <w:trPr>
          <w:trHeight w:val="998"/>
        </w:trPr>
        <w:tc>
          <w:tcPr>
            <w:tcW w:w="4226" w:type="dxa"/>
            <w:gridSpan w:val="2"/>
            <w:vAlign w:val="center"/>
          </w:tcPr>
          <w:p w:rsidR="00CE0B2C" w:rsidRDefault="00EB4DE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E0B2C" w:rsidRDefault="00EB4DE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CE0B2C">
        <w:trPr>
          <w:trHeight w:val="2521"/>
        </w:trPr>
        <w:tc>
          <w:tcPr>
            <w:tcW w:w="9060" w:type="dxa"/>
            <w:gridSpan w:val="3"/>
            <w:vAlign w:val="center"/>
          </w:tcPr>
          <w:p w:rsidR="00CE0B2C" w:rsidRDefault="00EB4DE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E0B2C" w:rsidRDefault="00CE0B2C"/>
    <w:sectPr w:rsidR="00CE0B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D21" w:rsidRDefault="00164D21" w:rsidP="00040C45">
      <w:r>
        <w:separator/>
      </w:r>
    </w:p>
  </w:endnote>
  <w:endnote w:type="continuationSeparator" w:id="0">
    <w:p w:rsidR="00164D21" w:rsidRDefault="00164D21" w:rsidP="0004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D21" w:rsidRDefault="00164D21" w:rsidP="00040C45">
      <w:r>
        <w:separator/>
      </w:r>
    </w:p>
  </w:footnote>
  <w:footnote w:type="continuationSeparator" w:id="0">
    <w:p w:rsidR="00164D21" w:rsidRDefault="00164D21" w:rsidP="00040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0C45"/>
    <w:rsid w:val="00164D21"/>
    <w:rsid w:val="001D2EB8"/>
    <w:rsid w:val="00632065"/>
    <w:rsid w:val="007F56CA"/>
    <w:rsid w:val="00960B20"/>
    <w:rsid w:val="00A62CE4"/>
    <w:rsid w:val="00CE0B2C"/>
    <w:rsid w:val="00EB4DEC"/>
    <w:rsid w:val="00F118A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E29FBF"/>
  <w15:docId w15:val="{28C66D57-98A6-44D9-A12C-27BEDDE2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0C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0C45"/>
    <w:rPr>
      <w:rFonts w:ascii="Times New Roman" w:eastAsia="仿宋_GB2312" w:hAnsi="Times New Roman"/>
      <w:kern w:val="2"/>
      <w:sz w:val="18"/>
      <w:szCs w:val="18"/>
    </w:rPr>
  </w:style>
  <w:style w:type="paragraph" w:styleId="a5">
    <w:name w:val="footer"/>
    <w:basedOn w:val="a"/>
    <w:link w:val="a6"/>
    <w:rsid w:val="00040C45"/>
    <w:pPr>
      <w:tabs>
        <w:tab w:val="center" w:pos="4153"/>
        <w:tab w:val="right" w:pos="8306"/>
      </w:tabs>
      <w:snapToGrid w:val="0"/>
      <w:jc w:val="left"/>
    </w:pPr>
    <w:rPr>
      <w:sz w:val="18"/>
      <w:szCs w:val="18"/>
    </w:rPr>
  </w:style>
  <w:style w:type="character" w:customStyle="1" w:styleId="a6">
    <w:name w:val="页脚 字符"/>
    <w:basedOn w:val="a0"/>
    <w:link w:val="a5"/>
    <w:rsid w:val="00040C4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83</Words>
  <Characters>475</Characters>
  <Application>Microsoft Office Word</Application>
  <DocSecurity>0</DocSecurity>
  <Lines>3</Lines>
  <Paragraphs>1</Paragraphs>
  <ScaleCrop>false</ScaleCrop>
  <Company>P R C</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User</cp:lastModifiedBy>
  <cp:revision>6</cp:revision>
  <dcterms:created xsi:type="dcterms:W3CDTF">2020-03-23T04:04:00Z</dcterms:created>
  <dcterms:modified xsi:type="dcterms:W3CDTF">2020-05-20T07:26:00Z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